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2195" w:rsidRDefault="00C94B65">
      <w:pPr>
        <w:spacing w:after="24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PRACTICE PARTICIPATION GROUP</w:t>
      </w:r>
    </w:p>
    <w:p w14:paraId="00000002" w14:textId="4483BD3A" w:rsidR="00C52195" w:rsidRDefault="00C94B65">
      <w:pPr>
        <w:spacing w:before="240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MINUTES OF MEETING HELD </w:t>
      </w:r>
      <w:r w:rsidR="00A42F70">
        <w:rPr>
          <w:b/>
          <w:sz w:val="24"/>
          <w:szCs w:val="24"/>
          <w:u w:val="single"/>
        </w:rPr>
        <w:t>14</w:t>
      </w:r>
      <w:r w:rsidR="00A42F70" w:rsidRPr="00A42F70">
        <w:rPr>
          <w:b/>
          <w:sz w:val="24"/>
          <w:szCs w:val="24"/>
          <w:u w:val="single"/>
          <w:vertAlign w:val="superscript"/>
        </w:rPr>
        <w:t>th</w:t>
      </w:r>
      <w:r w:rsidR="00A42F70">
        <w:rPr>
          <w:b/>
          <w:sz w:val="24"/>
          <w:szCs w:val="24"/>
          <w:u w:val="single"/>
        </w:rPr>
        <w:t xml:space="preserve"> </w:t>
      </w:r>
      <w:r w:rsidR="006A2404">
        <w:rPr>
          <w:b/>
          <w:sz w:val="24"/>
          <w:szCs w:val="24"/>
          <w:u w:val="single"/>
        </w:rPr>
        <w:t>March</w:t>
      </w:r>
      <w:r>
        <w:rPr>
          <w:b/>
          <w:sz w:val="24"/>
          <w:szCs w:val="24"/>
          <w:u w:val="single"/>
        </w:rPr>
        <w:t xml:space="preserve"> 202</w:t>
      </w:r>
      <w:r w:rsidR="006A2404">
        <w:rPr>
          <w:b/>
          <w:sz w:val="24"/>
          <w:szCs w:val="24"/>
          <w:u w:val="single"/>
        </w:rPr>
        <w:t>4</w:t>
      </w:r>
    </w:p>
    <w:p w14:paraId="00000003" w14:textId="77777777" w:rsidR="00C52195" w:rsidRDefault="00C52195">
      <w:pPr>
        <w:ind w:left="835"/>
      </w:pPr>
    </w:p>
    <w:p w14:paraId="00000004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</w:r>
    </w:p>
    <w:p w14:paraId="00000005" w14:textId="77777777" w:rsidR="00C52195" w:rsidRDefault="00C52195">
      <w:pPr>
        <w:ind w:left="0"/>
        <w:rPr>
          <w:sz w:val="24"/>
          <w:szCs w:val="24"/>
        </w:rPr>
      </w:pPr>
    </w:p>
    <w:p w14:paraId="00000006" w14:textId="0CFF241A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8F279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F27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Angela </w:t>
      </w:r>
      <w:proofErr w:type="spellStart"/>
      <w:r>
        <w:rPr>
          <w:sz w:val="24"/>
          <w:szCs w:val="24"/>
        </w:rPr>
        <w:t>Allenby</w:t>
      </w:r>
      <w:r w:rsidR="000D7E1D">
        <w:rPr>
          <w:sz w:val="24"/>
          <w:szCs w:val="24"/>
        </w:rPr>
        <w:t>,</w:t>
      </w:r>
      <w:proofErr w:type="spellEnd"/>
      <w:r w:rsidR="000D7E1D">
        <w:rPr>
          <w:sz w:val="24"/>
          <w:szCs w:val="24"/>
        </w:rPr>
        <w:t xml:space="preserve"> </w:t>
      </w:r>
    </w:p>
    <w:p w14:paraId="00000007" w14:textId="3EBA074D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>Patients:  Chairman BJE,</w:t>
      </w:r>
      <w:r w:rsidR="009D19B7">
        <w:rPr>
          <w:sz w:val="24"/>
          <w:szCs w:val="24"/>
        </w:rPr>
        <w:t xml:space="preserve"> </w:t>
      </w:r>
      <w:r w:rsidR="00630A30">
        <w:rPr>
          <w:sz w:val="24"/>
          <w:szCs w:val="24"/>
        </w:rPr>
        <w:t>MSB, B</w:t>
      </w:r>
      <w:r w:rsidR="006A2404">
        <w:rPr>
          <w:sz w:val="24"/>
          <w:szCs w:val="24"/>
        </w:rPr>
        <w:t>B, JC</w:t>
      </w:r>
    </w:p>
    <w:p w14:paraId="00000008" w14:textId="77777777" w:rsidR="00C52195" w:rsidRDefault="00C94B65">
      <w:pPr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9" w14:textId="1986128E" w:rsidR="00C52195" w:rsidRDefault="00C94B65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Chairman </w:t>
      </w:r>
      <w:r w:rsidR="008F2796">
        <w:rPr>
          <w:sz w:val="24"/>
          <w:szCs w:val="24"/>
        </w:rPr>
        <w:t>:</w:t>
      </w:r>
      <w:proofErr w:type="gramEnd"/>
      <w:r w:rsidR="008F2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BJE opened the meeting </w:t>
      </w:r>
    </w:p>
    <w:p w14:paraId="0000000A" w14:textId="2891D0F2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Apologies: </w:t>
      </w:r>
      <w:r w:rsidR="006A2404">
        <w:rPr>
          <w:sz w:val="24"/>
          <w:szCs w:val="24"/>
        </w:rPr>
        <w:t xml:space="preserve">Dr George, </w:t>
      </w:r>
      <w:r w:rsidR="000E4B91">
        <w:rPr>
          <w:sz w:val="24"/>
          <w:szCs w:val="24"/>
        </w:rPr>
        <w:t>HS</w:t>
      </w:r>
      <w:r w:rsidR="00630A30">
        <w:rPr>
          <w:sz w:val="24"/>
          <w:szCs w:val="24"/>
        </w:rPr>
        <w:t>, JE</w:t>
      </w:r>
      <w:r w:rsidR="00A42F70">
        <w:rPr>
          <w:sz w:val="24"/>
          <w:szCs w:val="24"/>
        </w:rPr>
        <w:t xml:space="preserve">, JB, </w:t>
      </w:r>
      <w:r w:rsidR="006A2404">
        <w:rPr>
          <w:sz w:val="24"/>
          <w:szCs w:val="24"/>
        </w:rPr>
        <w:t>AB, SB</w:t>
      </w:r>
    </w:p>
    <w:p w14:paraId="0000000B" w14:textId="77777777" w:rsidR="00C52195" w:rsidRDefault="00C52195">
      <w:pPr>
        <w:ind w:left="0"/>
        <w:rPr>
          <w:sz w:val="24"/>
          <w:szCs w:val="24"/>
        </w:rPr>
      </w:pPr>
    </w:p>
    <w:p w14:paraId="0000000C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from last meeting</w:t>
      </w:r>
    </w:p>
    <w:p w14:paraId="0000000D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0E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approved by the PPG as a true record. </w:t>
      </w:r>
    </w:p>
    <w:p w14:paraId="0000000F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0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Matters Arising:</w:t>
      </w:r>
    </w:p>
    <w:p w14:paraId="00000011" w14:textId="77777777" w:rsidR="00C52195" w:rsidRDefault="00C52195">
      <w:pPr>
        <w:ind w:left="0"/>
        <w:jc w:val="both"/>
        <w:rPr>
          <w:sz w:val="24"/>
          <w:szCs w:val="24"/>
          <w:u w:val="single"/>
        </w:rPr>
      </w:pPr>
    </w:p>
    <w:p w14:paraId="00000012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16F6AAE" w14:textId="77777777" w:rsidR="00B35036" w:rsidRDefault="00B35036">
      <w:pPr>
        <w:ind w:left="0"/>
        <w:jc w:val="both"/>
        <w:rPr>
          <w:sz w:val="24"/>
          <w:szCs w:val="24"/>
        </w:rPr>
      </w:pPr>
    </w:p>
    <w:p w14:paraId="334603A0" w14:textId="52750AE8" w:rsidR="00B35036" w:rsidRPr="00B35036" w:rsidRDefault="00B35036">
      <w:pPr>
        <w:ind w:left="0"/>
        <w:jc w:val="both"/>
        <w:rPr>
          <w:b/>
          <w:bCs/>
          <w:sz w:val="24"/>
          <w:szCs w:val="24"/>
          <w:u w:val="single"/>
        </w:rPr>
      </w:pPr>
      <w:r w:rsidRPr="00B35036">
        <w:rPr>
          <w:b/>
          <w:bCs/>
          <w:sz w:val="24"/>
          <w:szCs w:val="24"/>
          <w:u w:val="single"/>
        </w:rPr>
        <w:t>Proposed Changes in Scunthorpe General Hospital</w:t>
      </w:r>
    </w:p>
    <w:p w14:paraId="2C93CED8" w14:textId="77777777" w:rsidR="00B35036" w:rsidRPr="00B35036" w:rsidRDefault="00B35036">
      <w:pPr>
        <w:ind w:left="0"/>
        <w:jc w:val="both"/>
        <w:rPr>
          <w:b/>
          <w:bCs/>
          <w:sz w:val="24"/>
          <w:szCs w:val="24"/>
          <w:u w:val="single"/>
        </w:rPr>
      </w:pPr>
    </w:p>
    <w:p w14:paraId="5C051AB3" w14:textId="6A2A89DC" w:rsidR="00B35036" w:rsidRDefault="006A2404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 new information at present.</w:t>
      </w:r>
    </w:p>
    <w:p w14:paraId="4A524E48" w14:textId="77777777" w:rsidR="00B35036" w:rsidRDefault="00B35036">
      <w:pPr>
        <w:ind w:left="0"/>
        <w:jc w:val="both"/>
        <w:rPr>
          <w:sz w:val="24"/>
          <w:szCs w:val="24"/>
        </w:rPr>
      </w:pPr>
    </w:p>
    <w:p w14:paraId="00000013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14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Practice Report:</w:t>
      </w:r>
    </w:p>
    <w:p w14:paraId="10B896E7" w14:textId="77777777" w:rsidR="000E4179" w:rsidRDefault="000E4179">
      <w:pPr>
        <w:ind w:left="0"/>
        <w:jc w:val="both"/>
        <w:rPr>
          <w:b/>
          <w:sz w:val="24"/>
          <w:szCs w:val="24"/>
          <w:u w:val="single"/>
        </w:rPr>
      </w:pPr>
    </w:p>
    <w:p w14:paraId="00000018" w14:textId="3EA3E267" w:rsidR="00C52195" w:rsidRDefault="00C94B65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Covid</w:t>
      </w:r>
      <w:r w:rsidR="006A2404">
        <w:rPr>
          <w:color w:val="000000"/>
          <w:sz w:val="24"/>
          <w:szCs w:val="24"/>
        </w:rPr>
        <w:t xml:space="preserve"> Vaccinations</w:t>
      </w:r>
      <w:r>
        <w:rPr>
          <w:color w:val="000000"/>
          <w:sz w:val="24"/>
          <w:szCs w:val="24"/>
        </w:rPr>
        <w:t xml:space="preserve">: </w:t>
      </w:r>
      <w:r w:rsidR="006A2404">
        <w:rPr>
          <w:color w:val="000000"/>
          <w:sz w:val="24"/>
          <w:szCs w:val="24"/>
        </w:rPr>
        <w:t>Starting with Spring Booster from 15.4.24; starting with Care Homes and housebound; then will invite Over 75’s and clinically at risk.</w:t>
      </w:r>
    </w:p>
    <w:p w14:paraId="382C2C6E" w14:textId="1D25FB53" w:rsidR="00CE45C2" w:rsidRDefault="00CE45C2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Measles is prevalent in the area and practice has sent out text to update vaccinations to pts who have not had or are missing dose.</w:t>
      </w:r>
    </w:p>
    <w:p w14:paraId="6473AFCD" w14:textId="5B6F532E" w:rsidR="00CE45C2" w:rsidRDefault="00CE45C2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Urgent Hub is currently being used by the practice who have 1 reserved slot per day until 2</w:t>
      </w:r>
      <w:r w:rsidR="000A14A1">
        <w:rPr>
          <w:color w:val="000000"/>
          <w:sz w:val="24"/>
          <w:szCs w:val="24"/>
        </w:rPr>
        <w:t>pm; if</w:t>
      </w:r>
      <w:r>
        <w:rPr>
          <w:color w:val="000000"/>
          <w:sz w:val="24"/>
          <w:szCs w:val="24"/>
        </w:rPr>
        <w:t xml:space="preserve"> any app</w:t>
      </w:r>
      <w:r w:rsidR="000A14A1">
        <w:rPr>
          <w:color w:val="000000"/>
          <w:sz w:val="24"/>
          <w:szCs w:val="24"/>
        </w:rPr>
        <w:t>ointments</w:t>
      </w:r>
      <w:r>
        <w:rPr>
          <w:color w:val="000000"/>
          <w:sz w:val="24"/>
          <w:szCs w:val="24"/>
        </w:rPr>
        <w:t xml:space="preserve"> are le</w:t>
      </w:r>
      <w:r w:rsidR="000A14A1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t after 2pm then any </w:t>
      </w:r>
      <w:r w:rsidR="000A14A1">
        <w:rPr>
          <w:color w:val="000000"/>
          <w:sz w:val="24"/>
          <w:szCs w:val="24"/>
        </w:rPr>
        <w:t xml:space="preserve">N Lincs </w:t>
      </w:r>
      <w:r>
        <w:rPr>
          <w:color w:val="000000"/>
          <w:sz w:val="24"/>
          <w:szCs w:val="24"/>
        </w:rPr>
        <w:t>practice can book in.  Practice has heard this week that this service may only be available until end March 24.</w:t>
      </w:r>
    </w:p>
    <w:p w14:paraId="62B9D97D" w14:textId="717893EE" w:rsidR="00CE45C2" w:rsidRDefault="00CE45C2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Telephone – new </w:t>
      </w:r>
      <w:r w:rsidR="000A14A1">
        <w:rPr>
          <w:color w:val="000000"/>
          <w:sz w:val="24"/>
          <w:szCs w:val="24"/>
        </w:rPr>
        <w:t>cloud-based</w:t>
      </w:r>
      <w:r>
        <w:rPr>
          <w:color w:val="000000"/>
          <w:sz w:val="24"/>
          <w:szCs w:val="24"/>
        </w:rPr>
        <w:t xml:space="preserve"> telephone system will be installed soon – just waiting for installation date but will enable practice to look at call data </w:t>
      </w:r>
      <w:proofErr w:type="gramStart"/>
      <w:r>
        <w:rPr>
          <w:color w:val="000000"/>
          <w:sz w:val="24"/>
          <w:szCs w:val="24"/>
        </w:rPr>
        <w:t>and also</w:t>
      </w:r>
      <w:proofErr w:type="gramEnd"/>
      <w:r>
        <w:rPr>
          <w:color w:val="000000"/>
          <w:sz w:val="24"/>
          <w:szCs w:val="24"/>
        </w:rPr>
        <w:t xml:space="preserve"> give the facility of holding a place in the queue so patients don’t need to keep calling back.  Lots of new functionality which will be beneficial</w:t>
      </w:r>
      <w:r w:rsidR="000A14A1">
        <w:rPr>
          <w:color w:val="000000"/>
          <w:sz w:val="24"/>
          <w:szCs w:val="24"/>
        </w:rPr>
        <w:t xml:space="preserve"> to patients and staff.</w:t>
      </w:r>
    </w:p>
    <w:p w14:paraId="19462D10" w14:textId="43AB48B7" w:rsidR="00630A30" w:rsidRPr="00CE45C2" w:rsidRDefault="00CE45C2" w:rsidP="006A2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E45C2">
        <w:rPr>
          <w:color w:val="000000"/>
          <w:sz w:val="24"/>
          <w:szCs w:val="24"/>
        </w:rPr>
        <w:t xml:space="preserve">Self-Check-in/New Media </w:t>
      </w:r>
      <w:proofErr w:type="gramStart"/>
      <w:r w:rsidRPr="00CE45C2">
        <w:rPr>
          <w:color w:val="000000"/>
          <w:sz w:val="24"/>
          <w:szCs w:val="24"/>
        </w:rPr>
        <w:t>Board  -</w:t>
      </w:r>
      <w:proofErr w:type="gramEnd"/>
      <w:r w:rsidRPr="00CE45C2">
        <w:rPr>
          <w:color w:val="000000"/>
          <w:sz w:val="24"/>
          <w:szCs w:val="24"/>
        </w:rPr>
        <w:t xml:space="preserve"> Installation date for 9</w:t>
      </w:r>
      <w:r w:rsidRPr="00CE45C2">
        <w:rPr>
          <w:color w:val="000000"/>
          <w:sz w:val="24"/>
          <w:szCs w:val="24"/>
          <w:vertAlign w:val="superscript"/>
        </w:rPr>
        <w:t>th</w:t>
      </w:r>
      <w:r w:rsidRPr="00CE45C2">
        <w:rPr>
          <w:color w:val="000000"/>
          <w:sz w:val="24"/>
          <w:szCs w:val="24"/>
        </w:rPr>
        <w:t xml:space="preserve"> May.</w:t>
      </w:r>
    </w:p>
    <w:p w14:paraId="1B366291" w14:textId="632968CC" w:rsidR="00CD5B9D" w:rsidRDefault="006A2404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treatment room now </w:t>
      </w:r>
      <w:r w:rsidR="00E74DD7">
        <w:rPr>
          <w:color w:val="000000"/>
          <w:sz w:val="24"/>
          <w:szCs w:val="24"/>
        </w:rPr>
        <w:t>running and most equipment in place.</w:t>
      </w:r>
    </w:p>
    <w:p w14:paraId="215501FC" w14:textId="06528905" w:rsidR="00CD5B9D" w:rsidRDefault="00E74DD7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FCP started in </w:t>
      </w:r>
      <w:r w:rsidR="000A14A1">
        <w:rPr>
          <w:color w:val="000000"/>
          <w:sz w:val="24"/>
          <w:szCs w:val="24"/>
        </w:rPr>
        <w:t>January,</w:t>
      </w:r>
      <w:r>
        <w:rPr>
          <w:color w:val="000000"/>
          <w:sz w:val="24"/>
          <w:szCs w:val="24"/>
        </w:rPr>
        <w:t xml:space="preserve"> and we are now offering appointment at the surgery – all going well.</w:t>
      </w:r>
    </w:p>
    <w:p w14:paraId="2EB67F38" w14:textId="7B7DFEB7" w:rsidR="00630A30" w:rsidRDefault="000A14A1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HYMS Medical </w:t>
      </w:r>
      <w:r w:rsidR="006A2404">
        <w:rPr>
          <w:color w:val="000000"/>
          <w:sz w:val="24"/>
          <w:szCs w:val="24"/>
        </w:rPr>
        <w:t xml:space="preserve">Students have finished now until September 24.  </w:t>
      </w:r>
    </w:p>
    <w:p w14:paraId="4BD836E2" w14:textId="4E5A32E3" w:rsidR="006A2404" w:rsidRDefault="00E74DD7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PCN have recruited a new mental health worker and hopefully starting by May 24 which will be a great resource for the practice as mental health takes a lot of </w:t>
      </w:r>
      <w:r w:rsidR="00CE45C2">
        <w:rPr>
          <w:color w:val="000000"/>
          <w:sz w:val="24"/>
          <w:szCs w:val="24"/>
        </w:rPr>
        <w:t>clinician’s</w:t>
      </w:r>
      <w:r>
        <w:rPr>
          <w:color w:val="000000"/>
          <w:sz w:val="24"/>
          <w:szCs w:val="24"/>
        </w:rPr>
        <w:t xml:space="preserve"> time and can be very complex.</w:t>
      </w:r>
    </w:p>
    <w:p w14:paraId="09B03295" w14:textId="00F7A1BE" w:rsidR="003E7476" w:rsidRDefault="003E7476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Pharmacy First is now in place which </w:t>
      </w:r>
      <w:r w:rsidRPr="003E7476">
        <w:rPr>
          <w:color w:val="000000"/>
          <w:sz w:val="24"/>
          <w:szCs w:val="24"/>
        </w:rPr>
        <w:t>give patients access to quicker and more convenient care while freeing up GP appointments. It empowers community pharmacists in England to diagnose and treat 7 common conditions, including sore throats, ear infections, and impetigo.</w:t>
      </w:r>
      <w:r>
        <w:rPr>
          <w:color w:val="000000"/>
          <w:sz w:val="24"/>
          <w:szCs w:val="24"/>
        </w:rPr>
        <w:t xml:space="preserve">  They can prescribe antibiotics.</w:t>
      </w:r>
    </w:p>
    <w:p w14:paraId="5ED76889" w14:textId="77777777" w:rsidR="006A2404" w:rsidRDefault="006A2404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02A14B31" w14:textId="77777777" w:rsidR="006A2404" w:rsidRDefault="006A2404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71C45E2F" w14:textId="77777777" w:rsidR="000A14A1" w:rsidRDefault="000A14A1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00000020" w14:textId="08D230A8" w:rsidR="00C52195" w:rsidRDefault="00C94B65" w:rsidP="00E2011D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PPG Forum</w:t>
      </w:r>
    </w:p>
    <w:p w14:paraId="00000021" w14:textId="77777777" w:rsidR="00C52195" w:rsidRDefault="00C52195" w:rsidP="00E2011D">
      <w:pPr>
        <w:ind w:left="0"/>
        <w:jc w:val="both"/>
        <w:rPr>
          <w:b/>
          <w:sz w:val="24"/>
          <w:szCs w:val="24"/>
        </w:rPr>
      </w:pPr>
    </w:p>
    <w:p w14:paraId="59E256D4" w14:textId="0387B5F8" w:rsidR="00EC61D6" w:rsidRDefault="006B74A1" w:rsidP="00E2011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BJE attended the Zoom meeting</w:t>
      </w:r>
      <w:r w:rsidR="00CE45C2">
        <w:rPr>
          <w:sz w:val="24"/>
          <w:szCs w:val="24"/>
        </w:rPr>
        <w:t xml:space="preserve"> on 21</w:t>
      </w:r>
      <w:r w:rsidR="00CE45C2" w:rsidRPr="00CE45C2">
        <w:rPr>
          <w:sz w:val="24"/>
          <w:szCs w:val="24"/>
          <w:vertAlign w:val="superscript"/>
        </w:rPr>
        <w:t>st</w:t>
      </w:r>
      <w:r w:rsidR="00CE45C2">
        <w:rPr>
          <w:sz w:val="24"/>
          <w:szCs w:val="24"/>
        </w:rPr>
        <w:t xml:space="preserve"> February and are awaiting</w:t>
      </w:r>
      <w:r>
        <w:rPr>
          <w:sz w:val="24"/>
          <w:szCs w:val="24"/>
        </w:rPr>
        <w:t xml:space="preserve"> minutes </w:t>
      </w:r>
      <w:r w:rsidR="00CE45C2">
        <w:rPr>
          <w:sz w:val="24"/>
          <w:szCs w:val="24"/>
        </w:rPr>
        <w:t>which will be</w:t>
      </w:r>
      <w:r>
        <w:rPr>
          <w:sz w:val="24"/>
          <w:szCs w:val="24"/>
        </w:rPr>
        <w:t xml:space="preserve"> forwarded to PPG.  </w:t>
      </w:r>
      <w:r w:rsidR="00CE45C2">
        <w:rPr>
          <w:sz w:val="24"/>
          <w:szCs w:val="24"/>
        </w:rPr>
        <w:t>Main points:</w:t>
      </w:r>
    </w:p>
    <w:p w14:paraId="6214318A" w14:textId="721BA0E3" w:rsidR="00CE45C2" w:rsidRDefault="00CE45C2" w:rsidP="00CE45C2">
      <w:pPr>
        <w:ind w:left="0"/>
        <w:jc w:val="both"/>
        <w:rPr>
          <w:sz w:val="24"/>
          <w:szCs w:val="24"/>
        </w:rPr>
      </w:pPr>
      <w:r w:rsidRPr="00CE45C2">
        <w:rPr>
          <w:sz w:val="24"/>
          <w:szCs w:val="24"/>
        </w:rPr>
        <w:t>Faisel</w:t>
      </w:r>
      <w:r>
        <w:rPr>
          <w:sz w:val="24"/>
          <w:szCs w:val="24"/>
        </w:rPr>
        <w:t xml:space="preserve"> Baig</w:t>
      </w:r>
      <w:r w:rsidRPr="00CE45C2">
        <w:rPr>
          <w:sz w:val="24"/>
          <w:szCs w:val="24"/>
        </w:rPr>
        <w:t xml:space="preserve"> answered </w:t>
      </w:r>
      <w:r w:rsidR="00B25E76">
        <w:rPr>
          <w:sz w:val="24"/>
          <w:szCs w:val="24"/>
        </w:rPr>
        <w:t xml:space="preserve">some planned </w:t>
      </w:r>
      <w:r w:rsidRPr="00CE45C2">
        <w:rPr>
          <w:sz w:val="24"/>
          <w:szCs w:val="24"/>
        </w:rPr>
        <w:t xml:space="preserve">questions. He mentioned the urgent primary care provisions/hubs </w:t>
      </w:r>
      <w:r w:rsidR="00B25E76">
        <w:rPr>
          <w:sz w:val="24"/>
          <w:szCs w:val="24"/>
        </w:rPr>
        <w:t>as above and there was</w:t>
      </w:r>
      <w:r w:rsidRPr="00CE45C2">
        <w:rPr>
          <w:sz w:val="24"/>
          <w:szCs w:val="24"/>
        </w:rPr>
        <w:t xml:space="preserve"> talk about a promotional leaflet detailing all the things practices offer after triage</w:t>
      </w:r>
      <w:r w:rsidR="00B25E76">
        <w:rPr>
          <w:sz w:val="24"/>
          <w:szCs w:val="24"/>
        </w:rPr>
        <w:t>.</w:t>
      </w:r>
      <w:r w:rsidR="002D33FE">
        <w:rPr>
          <w:sz w:val="24"/>
          <w:szCs w:val="24"/>
        </w:rPr>
        <w:t xml:space="preserve">  Next meeting is in May 24.</w:t>
      </w:r>
    </w:p>
    <w:p w14:paraId="00000028" w14:textId="77777777" w:rsidR="00C52195" w:rsidRDefault="00C52195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71285BDF" w14:textId="77777777" w:rsidR="000A14A1" w:rsidRDefault="000A14A1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00000029" w14:textId="77777777" w:rsidR="00C52195" w:rsidRDefault="00C94B65" w:rsidP="00E2011D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Friends &amp; Family Comments</w:t>
      </w:r>
    </w:p>
    <w:p w14:paraId="0000002A" w14:textId="77777777" w:rsidR="00C52195" w:rsidRDefault="00C52195" w:rsidP="00E2011D">
      <w:pPr>
        <w:ind w:left="0"/>
        <w:jc w:val="both"/>
        <w:rPr>
          <w:sz w:val="24"/>
          <w:szCs w:val="24"/>
        </w:rPr>
      </w:pPr>
    </w:p>
    <w:p w14:paraId="0000002B" w14:textId="76FA7B44" w:rsidR="00C52195" w:rsidRDefault="00C94B65" w:rsidP="00E2011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FFT comments shared with PPG Group for </w:t>
      </w:r>
      <w:r w:rsidR="00CD5B9D">
        <w:rPr>
          <w:sz w:val="24"/>
          <w:szCs w:val="24"/>
        </w:rPr>
        <w:t>last month:</w:t>
      </w:r>
    </w:p>
    <w:p w14:paraId="0000002C" w14:textId="77777777" w:rsidR="00C52195" w:rsidRDefault="00C52195" w:rsidP="00E2011D">
      <w:pPr>
        <w:ind w:left="0"/>
        <w:jc w:val="both"/>
        <w:rPr>
          <w:sz w:val="24"/>
          <w:szCs w:val="24"/>
        </w:rPr>
      </w:pPr>
    </w:p>
    <w:p w14:paraId="0000002D" w14:textId="006C5B38" w:rsidR="00C52195" w:rsidRDefault="00E74DD7" w:rsidP="00E2011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Really good comments about the staff and practice.  </w:t>
      </w:r>
      <w:r w:rsidR="006B74A1">
        <w:rPr>
          <w:sz w:val="24"/>
          <w:szCs w:val="24"/>
        </w:rPr>
        <w:t xml:space="preserve">Majority of comments in the Very Good/Good categories; less than </w:t>
      </w:r>
      <w:r>
        <w:rPr>
          <w:sz w:val="24"/>
          <w:szCs w:val="24"/>
        </w:rPr>
        <w:t>1</w:t>
      </w:r>
      <w:r w:rsidR="006B74A1">
        <w:rPr>
          <w:sz w:val="24"/>
          <w:szCs w:val="24"/>
        </w:rPr>
        <w:t xml:space="preserve">% on Neither/Poor.  </w:t>
      </w:r>
      <w:r w:rsidR="005453D5">
        <w:rPr>
          <w:sz w:val="24"/>
          <w:szCs w:val="24"/>
        </w:rPr>
        <w:t xml:space="preserve">  Angela is happy to discuss any issue with patients however as these are anonymous difficult to address individually.  </w:t>
      </w:r>
      <w:r w:rsidR="00B25E76">
        <w:rPr>
          <w:sz w:val="24"/>
          <w:szCs w:val="24"/>
        </w:rPr>
        <w:t xml:space="preserve"> There wasn’t anything specific to focus on.</w:t>
      </w:r>
    </w:p>
    <w:p w14:paraId="0000002E" w14:textId="5B29F967" w:rsidR="00C52195" w:rsidRDefault="00C52195" w:rsidP="00E2011D">
      <w:pPr>
        <w:ind w:left="0"/>
        <w:jc w:val="both"/>
        <w:rPr>
          <w:sz w:val="24"/>
          <w:szCs w:val="24"/>
        </w:rPr>
      </w:pPr>
    </w:p>
    <w:p w14:paraId="00000035" w14:textId="333AFC4B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Any other business</w:t>
      </w:r>
    </w:p>
    <w:p w14:paraId="78ED92E6" w14:textId="4D297099" w:rsidR="00EC61D6" w:rsidRDefault="00EC61D6">
      <w:pPr>
        <w:ind w:left="0"/>
        <w:jc w:val="both"/>
        <w:rPr>
          <w:b/>
          <w:sz w:val="24"/>
          <w:szCs w:val="24"/>
          <w:u w:val="single"/>
        </w:rPr>
      </w:pPr>
    </w:p>
    <w:p w14:paraId="313B27FF" w14:textId="15382DFB" w:rsidR="006C53DE" w:rsidRPr="006C53DE" w:rsidRDefault="006C53DE">
      <w:pPr>
        <w:ind w:left="0"/>
        <w:jc w:val="both"/>
        <w:rPr>
          <w:b/>
          <w:sz w:val="24"/>
          <w:szCs w:val="24"/>
          <w:u w:val="single"/>
        </w:rPr>
      </w:pPr>
      <w:r w:rsidRPr="006C53DE">
        <w:rPr>
          <w:color w:val="000000"/>
          <w:sz w:val="24"/>
          <w:szCs w:val="24"/>
          <w:shd w:val="clear" w:color="auto" w:fill="FFFFFF"/>
        </w:rPr>
        <w:lastRenderedPageBreak/>
        <w:t xml:space="preserve">PPG confirmed that they are happy with the surgery and </w:t>
      </w:r>
      <w:r>
        <w:rPr>
          <w:color w:val="000000"/>
          <w:sz w:val="24"/>
          <w:szCs w:val="24"/>
          <w:shd w:val="clear" w:color="auto" w:fill="FFFFFF"/>
        </w:rPr>
        <w:t>would like us</w:t>
      </w:r>
      <w:r w:rsidRPr="006C53DE">
        <w:rPr>
          <w:color w:val="000000"/>
          <w:sz w:val="24"/>
          <w:szCs w:val="24"/>
          <w:shd w:val="clear" w:color="auto" w:fill="FFFFFF"/>
        </w:rPr>
        <w:t xml:space="preserve"> to let the staff know that they are happy with the services provided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00000038" w14:textId="77777777" w:rsidR="00C52195" w:rsidRDefault="00C52195">
      <w:pPr>
        <w:ind w:firstLine="840"/>
        <w:jc w:val="both"/>
        <w:rPr>
          <w:sz w:val="24"/>
          <w:szCs w:val="24"/>
        </w:rPr>
      </w:pPr>
    </w:p>
    <w:p w14:paraId="00000039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 other business – meeting closed.</w:t>
      </w:r>
    </w:p>
    <w:p w14:paraId="0000003A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B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5FCCAAD6" w14:textId="086D96DF" w:rsidR="00A171CD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will be held on </w:t>
      </w:r>
      <w:r w:rsidR="00A171CD">
        <w:rPr>
          <w:b/>
          <w:sz w:val="24"/>
          <w:szCs w:val="24"/>
        </w:rPr>
        <w:t xml:space="preserve">Thursday </w:t>
      </w:r>
      <w:r w:rsidR="00B25E76">
        <w:rPr>
          <w:b/>
          <w:sz w:val="24"/>
          <w:szCs w:val="24"/>
        </w:rPr>
        <w:t>27</w:t>
      </w:r>
      <w:r w:rsidR="00B25E76" w:rsidRPr="00B25E76">
        <w:rPr>
          <w:b/>
          <w:sz w:val="24"/>
          <w:szCs w:val="24"/>
          <w:vertAlign w:val="superscript"/>
        </w:rPr>
        <w:t>th</w:t>
      </w:r>
      <w:r w:rsidR="00B25E76">
        <w:rPr>
          <w:b/>
          <w:sz w:val="24"/>
          <w:szCs w:val="24"/>
        </w:rPr>
        <w:t xml:space="preserve"> June</w:t>
      </w:r>
      <w:r w:rsidR="00A171CD">
        <w:rPr>
          <w:b/>
          <w:sz w:val="24"/>
          <w:szCs w:val="24"/>
        </w:rPr>
        <w:t xml:space="preserve"> </w:t>
      </w:r>
      <w:r w:rsidR="006B74A1">
        <w:rPr>
          <w:b/>
          <w:sz w:val="24"/>
          <w:szCs w:val="24"/>
        </w:rPr>
        <w:t xml:space="preserve">24 </w:t>
      </w:r>
      <w:r w:rsidR="00A171CD">
        <w:rPr>
          <w:b/>
          <w:sz w:val="24"/>
          <w:szCs w:val="24"/>
        </w:rPr>
        <w:t xml:space="preserve">at 11am </w:t>
      </w:r>
    </w:p>
    <w:p w14:paraId="0000003E" w14:textId="3EFC994F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(Future meetings planned:</w:t>
      </w:r>
      <w:r w:rsidR="00A171CD">
        <w:rPr>
          <w:b/>
          <w:sz w:val="24"/>
          <w:szCs w:val="24"/>
        </w:rPr>
        <w:t xml:space="preserve"> Th</w:t>
      </w:r>
      <w:r w:rsidR="00B25E76">
        <w:rPr>
          <w:b/>
          <w:sz w:val="24"/>
          <w:szCs w:val="24"/>
        </w:rPr>
        <w:t xml:space="preserve">ursday </w:t>
      </w:r>
      <w:r w:rsidR="006B74A1">
        <w:rPr>
          <w:b/>
          <w:sz w:val="24"/>
          <w:szCs w:val="24"/>
        </w:rPr>
        <w:t>12</w:t>
      </w:r>
      <w:r w:rsidR="006B74A1" w:rsidRPr="006B74A1">
        <w:rPr>
          <w:b/>
          <w:sz w:val="24"/>
          <w:szCs w:val="24"/>
          <w:vertAlign w:val="superscript"/>
        </w:rPr>
        <w:t>th</w:t>
      </w:r>
      <w:r w:rsidR="006B74A1">
        <w:rPr>
          <w:b/>
          <w:sz w:val="24"/>
          <w:szCs w:val="24"/>
        </w:rPr>
        <w:t xml:space="preserve"> September 24, 12</w:t>
      </w:r>
      <w:r w:rsidR="006B74A1" w:rsidRPr="006B74A1">
        <w:rPr>
          <w:b/>
          <w:sz w:val="24"/>
          <w:szCs w:val="24"/>
          <w:vertAlign w:val="superscript"/>
        </w:rPr>
        <w:t>th</w:t>
      </w:r>
      <w:r w:rsidR="006B74A1">
        <w:rPr>
          <w:b/>
          <w:sz w:val="24"/>
          <w:szCs w:val="24"/>
        </w:rPr>
        <w:t xml:space="preserve"> December </w:t>
      </w:r>
      <w:proofErr w:type="gramStart"/>
      <w:r w:rsidR="006B74A1">
        <w:rPr>
          <w:b/>
          <w:sz w:val="24"/>
          <w:szCs w:val="24"/>
        </w:rPr>
        <w:t>24</w:t>
      </w:r>
      <w:r w:rsidR="00A171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  <w:proofErr w:type="gramEnd"/>
    </w:p>
    <w:p w14:paraId="0000003F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0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1" w14:textId="77777777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Patient Participation Group at The Oswald Road Medical Centre welcomes new members to join their meetings.  Please inform the reception if you would like to attend the meetings.</w:t>
      </w:r>
    </w:p>
    <w:p w14:paraId="00000042" w14:textId="77777777" w:rsidR="00C52195" w:rsidRDefault="00C52195"/>
    <w:sectPr w:rsidR="00C52195">
      <w:headerReference w:type="default" r:id="rId8"/>
      <w:footerReference w:type="default" r:id="rId9"/>
      <w:pgSz w:w="11905" w:h="16838"/>
      <w:pgMar w:top="850" w:right="1701" w:bottom="90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E6A7" w14:textId="77777777" w:rsidR="00A051F1" w:rsidRDefault="00A051F1">
      <w:r>
        <w:separator/>
      </w:r>
    </w:p>
  </w:endnote>
  <w:endnote w:type="continuationSeparator" w:id="0">
    <w:p w14:paraId="5BE6BB32" w14:textId="77777777" w:rsidR="00A051F1" w:rsidRDefault="00A0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5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6" w14:textId="77777777" w:rsidR="00C52195" w:rsidRDefault="00C52195">
    <w:pPr>
      <w:tabs>
        <w:tab w:val="center" w:pos="4152"/>
        <w:tab w:val="right" w:pos="8305"/>
      </w:tabs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79B8" w14:textId="77777777" w:rsidR="00A051F1" w:rsidRDefault="00A051F1">
      <w:r>
        <w:separator/>
      </w:r>
    </w:p>
  </w:footnote>
  <w:footnote w:type="continuationSeparator" w:id="0">
    <w:p w14:paraId="07382E71" w14:textId="77777777" w:rsidR="00A051F1" w:rsidRDefault="00A0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C52195" w:rsidRDefault="00C52195">
    <w:pPr>
      <w:tabs>
        <w:tab w:val="center" w:pos="4535"/>
        <w:tab w:val="right" w:pos="9070"/>
      </w:tabs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2DEE"/>
    <w:multiLevelType w:val="hybridMultilevel"/>
    <w:tmpl w:val="8E0E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7D64"/>
    <w:multiLevelType w:val="hybridMultilevel"/>
    <w:tmpl w:val="6C4C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5213A"/>
    <w:multiLevelType w:val="hybridMultilevel"/>
    <w:tmpl w:val="C738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006F"/>
    <w:multiLevelType w:val="hybridMultilevel"/>
    <w:tmpl w:val="8E10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040B5"/>
    <w:multiLevelType w:val="multilevel"/>
    <w:tmpl w:val="209C66BE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0D6CA5"/>
    <w:multiLevelType w:val="multilevel"/>
    <w:tmpl w:val="81E0E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07643A"/>
    <w:multiLevelType w:val="hybridMultilevel"/>
    <w:tmpl w:val="C8B44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E51AE"/>
    <w:multiLevelType w:val="multilevel"/>
    <w:tmpl w:val="A66E69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CB0F9B"/>
    <w:multiLevelType w:val="hybridMultilevel"/>
    <w:tmpl w:val="C94AA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5653">
    <w:abstractNumId w:val="7"/>
  </w:num>
  <w:num w:numId="2" w16cid:durableId="533806125">
    <w:abstractNumId w:val="4"/>
  </w:num>
  <w:num w:numId="3" w16cid:durableId="709380920">
    <w:abstractNumId w:val="5"/>
  </w:num>
  <w:num w:numId="4" w16cid:durableId="1015614985">
    <w:abstractNumId w:val="0"/>
  </w:num>
  <w:num w:numId="5" w16cid:durableId="1489789974">
    <w:abstractNumId w:val="8"/>
  </w:num>
  <w:num w:numId="6" w16cid:durableId="1794857610">
    <w:abstractNumId w:val="2"/>
  </w:num>
  <w:num w:numId="7" w16cid:durableId="1789616216">
    <w:abstractNumId w:val="3"/>
  </w:num>
  <w:num w:numId="8" w16cid:durableId="2089690947">
    <w:abstractNumId w:val="6"/>
  </w:num>
  <w:num w:numId="9" w16cid:durableId="57863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95"/>
    <w:rsid w:val="00092A87"/>
    <w:rsid w:val="000A14A1"/>
    <w:rsid w:val="000D4A30"/>
    <w:rsid w:val="000D7E1D"/>
    <w:rsid w:val="000E4179"/>
    <w:rsid w:val="000E4B91"/>
    <w:rsid w:val="00112DDF"/>
    <w:rsid w:val="00165CEB"/>
    <w:rsid w:val="0027745A"/>
    <w:rsid w:val="002D33FE"/>
    <w:rsid w:val="003760F7"/>
    <w:rsid w:val="003D1719"/>
    <w:rsid w:val="003D47B1"/>
    <w:rsid w:val="003E7476"/>
    <w:rsid w:val="003E7FA3"/>
    <w:rsid w:val="00483873"/>
    <w:rsid w:val="005453D5"/>
    <w:rsid w:val="005625EC"/>
    <w:rsid w:val="005B3422"/>
    <w:rsid w:val="005D7CF1"/>
    <w:rsid w:val="005F5A49"/>
    <w:rsid w:val="0062067E"/>
    <w:rsid w:val="00630A30"/>
    <w:rsid w:val="006A2404"/>
    <w:rsid w:val="006B74A1"/>
    <w:rsid w:val="006C53DE"/>
    <w:rsid w:val="00717D4B"/>
    <w:rsid w:val="00857E64"/>
    <w:rsid w:val="008A1F24"/>
    <w:rsid w:val="008E6C71"/>
    <w:rsid w:val="008F2796"/>
    <w:rsid w:val="0092641D"/>
    <w:rsid w:val="009607B7"/>
    <w:rsid w:val="00981F32"/>
    <w:rsid w:val="009C68A9"/>
    <w:rsid w:val="009D19B7"/>
    <w:rsid w:val="009D2183"/>
    <w:rsid w:val="00A051F1"/>
    <w:rsid w:val="00A171CD"/>
    <w:rsid w:val="00A42F70"/>
    <w:rsid w:val="00B25E76"/>
    <w:rsid w:val="00B35036"/>
    <w:rsid w:val="00B51734"/>
    <w:rsid w:val="00BD58D6"/>
    <w:rsid w:val="00C50C44"/>
    <w:rsid w:val="00C52195"/>
    <w:rsid w:val="00C94B65"/>
    <w:rsid w:val="00CB69CF"/>
    <w:rsid w:val="00CD5B9D"/>
    <w:rsid w:val="00CE45C2"/>
    <w:rsid w:val="00D9051A"/>
    <w:rsid w:val="00E2011D"/>
    <w:rsid w:val="00E74DD7"/>
    <w:rsid w:val="00E760AF"/>
    <w:rsid w:val="00E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FC77"/>
  <w15:docId w15:val="{4DB8EBFF-6025-4C2B-B50F-2AE18145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  <w:ind w:left="840" w:right="-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68"/>
    <w:pPr>
      <w:overflowPunct w:val="0"/>
      <w:adjustRightInd w:val="0"/>
    </w:pPr>
    <w:rPr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50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DC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0F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77906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ZgMOf47XKGOlT34X/EAf1hAb9Q==">AMUW2mXOAWx8TWPP082NkS97uf/BSFYJ08IqZx1uj20zK2hj8xtGobyvqkERg246cU8pCyDUBOOMGkEUhwQhfuPaY7H+qjLy9CDiLsEjqaTAbJ4D/bp8VSA=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ALLENBY, Angela (THE OSWALD ROAD MEDICAL SURGERY)</cp:lastModifiedBy>
  <cp:revision>6</cp:revision>
  <cp:lastPrinted>2024-03-14T10:54:00Z</cp:lastPrinted>
  <dcterms:created xsi:type="dcterms:W3CDTF">2024-03-14T10:55:00Z</dcterms:created>
  <dcterms:modified xsi:type="dcterms:W3CDTF">2024-03-14T15:41:00Z</dcterms:modified>
</cp:coreProperties>
</file>